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B" w:rsidRDefault="00772C73">
      <w:pPr>
        <w:kinsoku w:val="0"/>
        <w:overflowPunct w:val="0"/>
        <w:spacing w:line="445" w:lineRule="exact"/>
        <w:ind w:left="165"/>
        <w:rPr>
          <w:rFonts w:ascii="Times New Roman" w:eastAsia="黑体" w:hAnsi="Times New Roman"/>
          <w:kern w:val="0"/>
          <w:sz w:val="31"/>
          <w:szCs w:val="31"/>
        </w:rPr>
      </w:pPr>
      <w:r>
        <w:rPr>
          <w:rFonts w:ascii="黑体" w:eastAsia="黑体" w:hAnsi="Times New Roman" w:cs="黑体" w:hint="eastAsia"/>
          <w:spacing w:val="1"/>
          <w:kern w:val="0"/>
          <w:sz w:val="31"/>
          <w:szCs w:val="31"/>
        </w:rPr>
        <w:t>附件1-</w:t>
      </w:r>
      <w:r>
        <w:rPr>
          <w:rFonts w:ascii="Times New Roman" w:eastAsia="黑体" w:hAnsi="Times New Roman"/>
          <w:kern w:val="0"/>
          <w:sz w:val="31"/>
          <w:szCs w:val="31"/>
        </w:rPr>
        <w:t>4</w:t>
      </w:r>
    </w:p>
    <w:p w:rsidR="0043314B" w:rsidRDefault="0043314B">
      <w:pPr>
        <w:kinsoku w:val="0"/>
        <w:overflowPunct w:val="0"/>
        <w:autoSpaceDE w:val="0"/>
        <w:autoSpaceDN w:val="0"/>
        <w:adjustRightInd w:val="0"/>
        <w:spacing w:before="7" w:line="150" w:lineRule="exact"/>
        <w:jc w:val="left"/>
        <w:rPr>
          <w:rFonts w:ascii="Times New Roman" w:hAnsi="Times New Roman"/>
          <w:kern w:val="0"/>
          <w:sz w:val="15"/>
          <w:szCs w:val="15"/>
        </w:rPr>
      </w:pPr>
    </w:p>
    <w:p w:rsidR="0043314B" w:rsidRDefault="0043314B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43314B" w:rsidRDefault="00772C73"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rFonts w:ascii="宋体" w:hAnsi="Times New Roman"/>
          <w:b/>
          <w:bCs/>
          <w:sz w:val="44"/>
          <w:szCs w:val="44"/>
        </w:rPr>
      </w:pPr>
      <w:r>
        <w:rPr>
          <w:rFonts w:ascii="宋体" w:hAnsi="Times New Roman" w:hint="eastAsia"/>
          <w:b/>
          <w:bCs/>
          <w:sz w:val="44"/>
          <w:szCs w:val="44"/>
        </w:rPr>
        <w:t>江苏省研究生科研与实践创新计划立项名单信息表</w:t>
      </w:r>
    </w:p>
    <w:p w:rsidR="0043314B" w:rsidRDefault="0043314B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rFonts w:ascii="Times New Roman" w:hAnsi="Times New Roman"/>
          <w:kern w:val="0"/>
          <w:sz w:val="15"/>
          <w:szCs w:val="15"/>
        </w:rPr>
      </w:pPr>
    </w:p>
    <w:p w:rsidR="0043314B" w:rsidRDefault="0043314B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tbl>
      <w:tblPr>
        <w:tblW w:w="154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40"/>
        <w:gridCol w:w="1144"/>
        <w:gridCol w:w="757"/>
        <w:gridCol w:w="2462"/>
        <w:gridCol w:w="1837"/>
        <w:gridCol w:w="1908"/>
        <w:gridCol w:w="1985"/>
        <w:gridCol w:w="1175"/>
        <w:gridCol w:w="1467"/>
        <w:gridCol w:w="855"/>
        <w:gridCol w:w="550"/>
      </w:tblGrid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序号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/>
                <w:w w:val="103"/>
                <w:kern w:val="0"/>
                <w:sz w:val="19"/>
                <w:szCs w:val="19"/>
              </w:rPr>
            </w:pP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申请项目</w:t>
            </w:r>
          </w:p>
          <w:p w:rsidR="00D36AF7" w:rsidRDefault="00D36AF7" w:rsidP="007D2133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名</w:t>
            </w: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/>
                <w:w w:val="103"/>
                <w:kern w:val="0"/>
                <w:sz w:val="19"/>
                <w:szCs w:val="19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项目类别</w:t>
            </w:r>
          </w:p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/>
                <w:kern w:val="0"/>
                <w:sz w:val="19"/>
                <w:szCs w:val="19"/>
              </w:rPr>
              <w:t>(</w:t>
            </w: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科研计划</w:t>
            </w:r>
            <w:r>
              <w:rPr>
                <w:rFonts w:ascii="黑体" w:eastAsia="黑体" w:hAnsi="Times New Roman" w:cs="黑体"/>
                <w:kern w:val="0"/>
                <w:sz w:val="19"/>
                <w:szCs w:val="19"/>
              </w:rPr>
              <w:t>/</w:t>
            </w: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实践计划</w:t>
            </w:r>
            <w:r>
              <w:rPr>
                <w:rFonts w:ascii="黑体" w:eastAsia="黑体" w:hAnsi="Times New Roman" w:cs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/>
                <w:w w:val="103"/>
                <w:kern w:val="0"/>
                <w:sz w:val="19"/>
                <w:szCs w:val="19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项目类型</w:t>
            </w:r>
          </w:p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/>
                <w:kern w:val="0"/>
                <w:sz w:val="19"/>
                <w:szCs w:val="19"/>
              </w:rPr>
              <w:t>(</w:t>
            </w: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人文社科</w:t>
            </w:r>
            <w:r>
              <w:rPr>
                <w:rFonts w:ascii="黑体" w:eastAsia="黑体" w:hAnsi="Times New Roman" w:cs="黑体"/>
                <w:kern w:val="0"/>
                <w:sz w:val="19"/>
                <w:szCs w:val="19"/>
              </w:rPr>
              <w:t>/</w:t>
            </w: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自然科学</w:t>
            </w:r>
            <w:r>
              <w:rPr>
                <w:rFonts w:ascii="黑体" w:eastAsia="黑体" w:hAnsi="Times New Roman" w:cs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</w:pPr>
            <w:r w:rsidRPr="00D36AF7"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项目计划</w:t>
            </w:r>
          </w:p>
          <w:p w:rsidR="00D36AF7" w:rsidRDefault="00D36AF7" w:rsidP="001803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(</w:t>
            </w:r>
            <w:proofErr w:type="gramStart"/>
            <w:r w:rsidRPr="00D36AF7"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省立省助</w:t>
            </w:r>
            <w:proofErr w:type="gramEnd"/>
            <w:r w:rsidRPr="00D36AF7"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/</w:t>
            </w:r>
            <w:r w:rsidRPr="00D36AF7"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省立自筹</w:t>
            </w:r>
            <w:bookmarkStart w:id="0" w:name="_GoBack"/>
            <w:bookmarkEnd w:id="0"/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)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/>
                <w:kern w:val="0"/>
                <w:sz w:val="19"/>
                <w:szCs w:val="19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一级学科</w:t>
            </w: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代码或</w:t>
            </w:r>
          </w:p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kern w:val="0"/>
                <w:sz w:val="19"/>
                <w:szCs w:val="19"/>
              </w:rPr>
              <w:t>专业学</w:t>
            </w: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位类别代码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Times New Roman" w:cs="黑体" w:hint="eastAsia"/>
                <w:kern w:val="0"/>
                <w:sz w:val="20"/>
                <w:szCs w:val="20"/>
              </w:rPr>
              <w:t>一级</w:t>
            </w:r>
            <w:r w:rsidRPr="00D36AF7"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学科</w:t>
            </w:r>
            <w:r>
              <w:rPr>
                <w:rFonts w:ascii="黑体" w:eastAsia="黑体" w:hAnsi="Times New Roman" w:cs="黑体" w:hint="eastAsia"/>
                <w:kern w:val="0"/>
                <w:sz w:val="20"/>
                <w:szCs w:val="20"/>
              </w:rPr>
              <w:t>名称或</w:t>
            </w:r>
          </w:p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kern w:val="0"/>
                <w:sz w:val="20"/>
                <w:szCs w:val="20"/>
              </w:rPr>
              <w:t>专业学位类</w:t>
            </w:r>
            <w:r>
              <w:rPr>
                <w:rFonts w:ascii="黑体" w:eastAsia="黑体" w:hAnsi="Times New Roman" w:cs="黑体" w:hint="eastAsia"/>
                <w:w w:val="105"/>
                <w:kern w:val="0"/>
                <w:sz w:val="20"/>
                <w:szCs w:val="20"/>
              </w:rPr>
              <w:t>别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/>
                <w:w w:val="105"/>
                <w:kern w:val="0"/>
                <w:sz w:val="19"/>
                <w:szCs w:val="19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指导</w:t>
            </w:r>
          </w:p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教师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Times New Roman" w:cs="黑体"/>
                <w:w w:val="105"/>
                <w:kern w:val="0"/>
                <w:sz w:val="19"/>
                <w:szCs w:val="19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资助</w:t>
            </w:r>
          </w:p>
          <w:p w:rsidR="00D36AF7" w:rsidRDefault="00D36AF7" w:rsidP="007D2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黑体" w:hint="eastAsia"/>
                <w:w w:val="105"/>
                <w:kern w:val="0"/>
                <w:sz w:val="19"/>
                <w:szCs w:val="19"/>
              </w:rPr>
              <w:t>标准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pStyle w:val="4"/>
              <w:widowControl/>
              <w:shd w:val="clear" w:color="auto" w:fill="FFFFFF"/>
              <w:spacing w:beforeAutospacing="0" w:afterAutospacing="0"/>
              <w:ind w:firstLineChars="100" w:firstLine="180"/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张杰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催化的炔烃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联烯酯的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二聚反应的研究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省立省助</w:t>
            </w:r>
            <w:proofErr w:type="gramEnd"/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郝文娟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郝娟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多孔二氧化铈纳米棒的可控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合成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省立省助</w:t>
            </w:r>
            <w:proofErr w:type="gramEnd"/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韩锡光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张亚东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基离子型多孔杂化聚合物的设计及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催化转化性能研究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省立省助</w:t>
            </w:r>
            <w:proofErr w:type="gramEnd"/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陈国建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pStyle w:val="4"/>
              <w:widowControl/>
              <w:shd w:val="clear" w:color="auto" w:fill="FFFFFF"/>
              <w:spacing w:beforeAutospacing="0" w:afterAutospacing="0"/>
              <w:ind w:firstLineChars="100" w:firstLine="180"/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吴丹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炔烃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联烯酮的碳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三键切割重组反应研究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屠树江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pStyle w:val="4"/>
              <w:widowControl/>
              <w:shd w:val="clear" w:color="auto" w:fill="FFFFFF"/>
              <w:spacing w:beforeAutospacing="0" w:afterAutospacing="0"/>
              <w:ind w:firstLineChars="100" w:firstLine="180"/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朱珊珊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炔烃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联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烯酯参与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的双环化反应研究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屠树江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pStyle w:val="4"/>
              <w:widowControl/>
              <w:shd w:val="clear" w:color="auto" w:fill="FFFFFF"/>
              <w:spacing w:beforeAutospacing="0" w:afterAutospacing="0"/>
              <w:ind w:firstLineChars="100" w:firstLine="180"/>
              <w:rPr>
                <w:rFonts w:ascii="Times New Roman" w:hAnsi="Times New Roman" w:hint="default"/>
                <w:b w:val="0"/>
                <w:sz w:val="18"/>
                <w:szCs w:val="18"/>
              </w:rPr>
            </w:pPr>
            <w:r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李梦帆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自由基诱导的</w:t>
            </w:r>
            <w:r>
              <w:rPr>
                <w:rFonts w:ascii="Times New Roman" w:hAnsi="Times New Roman"/>
                <w:sz w:val="18"/>
                <w:szCs w:val="18"/>
              </w:rPr>
              <w:t>1,7-</w:t>
            </w:r>
            <w:r>
              <w:rPr>
                <w:rFonts w:ascii="Times New Roman" w:hAnsi="Times New Roman"/>
                <w:sz w:val="18"/>
                <w:szCs w:val="18"/>
              </w:rPr>
              <w:t>烯炔的串联环化反应研究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姜波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pStyle w:val="4"/>
              <w:widowControl/>
              <w:shd w:val="clear" w:color="auto" w:fill="FFFFFF"/>
              <w:spacing w:beforeAutospacing="0" w:afterAutospacing="0"/>
              <w:ind w:firstLineChars="100" w:firstLine="180"/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0"/>
                <w:color w:val="333333"/>
                <w:sz w:val="18"/>
                <w:szCs w:val="18"/>
                <w:shd w:val="clear" w:color="auto" w:fill="FFFFFF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徐婷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关于</w:t>
            </w:r>
            <w:r>
              <w:rPr>
                <w:rFonts w:ascii="Times New Roman" w:hAnsi="Times New Roman"/>
                <w:sz w:val="18"/>
                <w:szCs w:val="18"/>
              </w:rPr>
              <w:t>1,7</w:t>
            </w:r>
            <w:r>
              <w:rPr>
                <w:rFonts w:ascii="Times New Roman" w:hAnsi="Times New Roman"/>
                <w:sz w:val="18"/>
                <w:szCs w:val="18"/>
              </w:rPr>
              <w:t>联烯炔</w:t>
            </w:r>
            <w:r>
              <w:rPr>
                <w:rFonts w:ascii="Times New Roman" w:hAnsi="Times New Roman"/>
                <w:sz w:val="18"/>
                <w:szCs w:val="18"/>
              </w:rPr>
              <w:t>[2+2]</w:t>
            </w:r>
            <w:r>
              <w:rPr>
                <w:rFonts w:ascii="Times New Roman" w:hAnsi="Times New Roman"/>
                <w:sz w:val="18"/>
                <w:szCs w:val="18"/>
              </w:rPr>
              <w:t>环加成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自由基</w:t>
            </w:r>
            <w:r>
              <w:rPr>
                <w:rFonts w:ascii="Times New Roman" w:hAnsi="Times New Roman"/>
                <w:sz w:val="18"/>
                <w:szCs w:val="18"/>
              </w:rPr>
              <w:t>1,4</w:t>
            </w:r>
            <w:r>
              <w:rPr>
                <w:rFonts w:ascii="Times New Roman" w:hAnsi="Times New Roman"/>
                <w:sz w:val="18"/>
                <w:szCs w:val="18"/>
              </w:rPr>
              <w:t>加成反应的研究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姜波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李天真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吲哚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烯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作为合成子参与的催化不对称环化反应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石枫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盛风涛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含有吲哚母核的合成子参与的催化不对称环加成反应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石枫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陈科伟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基于有机小分子催化的不对称反应合成手性杂环化合物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石枫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杜亚珍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吲哚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四氢吡咯并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[2,3-b]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吲哚骨架的合成及其衍生化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赵立明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王玉娇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芳香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腈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类烯丙基化反应及其在合成生物活性分子中的应用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赵立明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房青云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三环二萜类天然产物的合成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赵立明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杨云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碳包裹银纳米材料的合成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韩锡光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许康</w:t>
            </w:r>
            <w:proofErr w:type="gram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用于治疗脑胶质瘤的聚合物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替莫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唑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胺结合物的制备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李玉玲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陈艳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可见光诱导的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有机染料与镍协同催化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交叉偶联反应的研究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刘建全</w:t>
            </w:r>
          </w:p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王香善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卞谋旺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硫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酚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参与的不饱和键官能化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widowControl/>
              <w:ind w:firstLineChars="100" w:firstLine="180"/>
              <w:textAlignment w:val="top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荣良策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周杭</w:t>
            </w:r>
            <w:proofErr w:type="gram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苯并咪唑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Tröger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’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base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的合成和应用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widowControl/>
              <w:ind w:firstLineChars="100" w:firstLine="180"/>
              <w:textAlignment w:val="top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吴翚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王震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基于温度诱导相分离的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微流控双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乳液合成及其初步应用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张清泉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李志元</w:t>
            </w:r>
            <w:proofErr w:type="gram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吡啶羧酸类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金属有机框架的合成与性质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P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5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熊克才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杨晓曼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吡啶鎓盐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配位聚合物的构筑与性能研究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P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5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熊克才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陈心雨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具有降糖和减肥双重作用的新型多肽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的设计、合成及活性研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韩京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陈云帆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磁场对全程自养脱氮工艺的影响规律及作用机理研究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贾文林</w:t>
            </w:r>
          </w:p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王海营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王文蓉</w:t>
            </w:r>
            <w:proofErr w:type="gram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氮杂卡宾催化的脂肪醛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位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C-H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烷基化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w w:val="105"/>
                <w:kern w:val="0"/>
                <w:sz w:val="18"/>
                <w:szCs w:val="18"/>
              </w:rPr>
              <w:t>李团结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皇甫梦洁</w:t>
            </w:r>
            <w:proofErr w:type="gram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基于三苯胺三酸配位聚合物的制备及其对乳糖的识别研究</w:t>
            </w:r>
          </w:p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武鹏彦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邵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娱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基于数字全息术研究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镍基金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属的点蚀过程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李亮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祁娇娇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全息技术研究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铁基金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属的点蚀过程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王超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pStyle w:val="4"/>
              <w:widowControl/>
              <w:shd w:val="clear" w:color="auto" w:fill="FFFFFF"/>
              <w:spacing w:beforeAutospacing="0" w:afterAutospacing="0"/>
              <w:ind w:firstLineChars="100" w:firstLine="241"/>
              <w:rPr>
                <w:rFonts w:cs="宋体" w:hint="default"/>
                <w:sz w:val="18"/>
                <w:szCs w:val="18"/>
              </w:rPr>
            </w:pPr>
            <w:hyperlink r:id="rId8" w:tgtFrame="https://www.sogou.com/_blank" w:history="1">
              <w:r>
                <w:rPr>
                  <w:rStyle w:val="a4"/>
                  <w:rFonts w:cs="宋体"/>
                  <w:b w:val="0"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10320</w:t>
              </w:r>
            </w:hyperlink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曹猛</w:t>
            </w:r>
            <w:proofErr w:type="gram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基于双金属有机框架化合物构筑高性能多元金属硒化物@碳复合材料及其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储钠过程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中的界面研究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P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王超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吴翠平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@C</w:t>
            </w:r>
            <w:r>
              <w:rPr>
                <w:rFonts w:ascii="Times New Roman" w:hAnsi="Times New Roman"/>
                <w:sz w:val="18"/>
                <w:szCs w:val="18"/>
              </w:rPr>
              <w:t>纳米棒的合成及其作为钠离子电池负极材料的性能研究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王庆红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高京夏</w:t>
            </w:r>
            <w:proofErr w:type="gram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碳基柔性空气电极的制备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及其锌空电池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性能的研究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刘飒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  <w:tr w:rsidR="00D36AF7" w:rsidTr="00D36AF7">
        <w:trPr>
          <w:trHeight w:val="20"/>
          <w:jc w:val="center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10320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石余雯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金属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有机框架材料的设计制备及二氧化碳的捕获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科研计划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18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36AF7">
              <w:rPr>
                <w:rFonts w:ascii="Times New Roman" w:hAnsi="Times New Roman" w:hint="eastAsia"/>
                <w:kern w:val="0"/>
                <w:sz w:val="18"/>
                <w:szCs w:val="18"/>
              </w:rPr>
              <w:t>省立自筹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0805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盖艳丽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AF7" w:rsidRDefault="00D36AF7" w:rsidP="007D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万</w:t>
            </w:r>
          </w:p>
        </w:tc>
      </w:tr>
    </w:tbl>
    <w:p w:rsidR="0043314B" w:rsidRPr="007D63C0" w:rsidRDefault="00772C73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ascii="仿宋" w:eastAsia="仿宋" w:hAnsi="Times New Roman" w:cs="仿宋"/>
          <w:kern w:val="0"/>
          <w:sz w:val="23"/>
          <w:szCs w:val="23"/>
        </w:rPr>
      </w:pPr>
      <w:r>
        <w:rPr>
          <w:rFonts w:ascii="仿宋" w:eastAsia="仿宋" w:hAnsi="Times New Roman" w:cs="仿宋" w:hint="eastAsia"/>
          <w:kern w:val="0"/>
          <w:sz w:val="23"/>
          <w:szCs w:val="23"/>
        </w:rPr>
        <w:t>备注：请依次按项目类别、项目类型、一级学科专业代码或专业学位代码排序。</w:t>
      </w:r>
      <w:r w:rsidR="007D63C0" w:rsidRPr="007D63C0">
        <w:rPr>
          <w:rFonts w:ascii="仿宋" w:eastAsia="仿宋" w:hAnsi="Times New Roman" w:cs="仿宋" w:hint="eastAsia"/>
          <w:kern w:val="0"/>
          <w:sz w:val="23"/>
          <w:szCs w:val="23"/>
        </w:rPr>
        <w:t>其中“省立省助”项目3项、“省立自筹”项目28项</w:t>
      </w:r>
      <w:r w:rsidR="007D63C0">
        <w:rPr>
          <w:rFonts w:ascii="仿宋" w:eastAsia="仿宋" w:hAnsi="Times New Roman" w:cs="仿宋" w:hint="eastAsia"/>
          <w:kern w:val="0"/>
          <w:sz w:val="23"/>
          <w:szCs w:val="23"/>
        </w:rPr>
        <w:t>。</w:t>
      </w:r>
    </w:p>
    <w:p w:rsidR="0043314B" w:rsidRPr="007D63C0" w:rsidRDefault="0043314B" w:rsidP="00D36AF7">
      <w:pPr>
        <w:autoSpaceDE w:val="0"/>
        <w:autoSpaceDN w:val="0"/>
        <w:adjustRightInd w:val="0"/>
        <w:jc w:val="center"/>
        <w:rPr>
          <w:rFonts w:ascii="宋体" w:hAnsi="Times New Roman"/>
          <w:b/>
          <w:bCs/>
          <w:sz w:val="44"/>
          <w:szCs w:val="44"/>
        </w:rPr>
      </w:pPr>
    </w:p>
    <w:p w:rsidR="0043314B" w:rsidRPr="008530F2" w:rsidRDefault="0043314B"/>
    <w:sectPr w:rsidR="0043314B" w:rsidRPr="008530F2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F3" w:rsidRDefault="00254BF3">
      <w:r>
        <w:separator/>
      </w:r>
    </w:p>
  </w:endnote>
  <w:endnote w:type="continuationSeparator" w:id="0">
    <w:p w:rsidR="00254BF3" w:rsidRDefault="002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4B" w:rsidRDefault="00772C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6AF7" w:rsidRPr="00D36AF7">
      <w:rPr>
        <w:noProof/>
        <w:lang w:val="zh-CN"/>
      </w:rPr>
      <w:t>1</w:t>
    </w:r>
    <w:r>
      <w:fldChar w:fldCharType="end"/>
    </w:r>
  </w:p>
  <w:p w:rsidR="0043314B" w:rsidRDefault="004331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F3" w:rsidRDefault="00254BF3">
      <w:r>
        <w:separator/>
      </w:r>
    </w:p>
  </w:footnote>
  <w:footnote w:type="continuationSeparator" w:id="0">
    <w:p w:rsidR="00254BF3" w:rsidRDefault="0025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21A7"/>
    <w:rsid w:val="00107683"/>
    <w:rsid w:val="00254BF3"/>
    <w:rsid w:val="0043314B"/>
    <w:rsid w:val="004502D1"/>
    <w:rsid w:val="00772C73"/>
    <w:rsid w:val="007D2133"/>
    <w:rsid w:val="007D63C0"/>
    <w:rsid w:val="008530F2"/>
    <w:rsid w:val="00D36AF7"/>
    <w:rsid w:val="00F72207"/>
    <w:rsid w:val="0156361C"/>
    <w:rsid w:val="09771837"/>
    <w:rsid w:val="0C290A5E"/>
    <w:rsid w:val="0D247F4F"/>
    <w:rsid w:val="0DE626C9"/>
    <w:rsid w:val="12596DCB"/>
    <w:rsid w:val="1402762B"/>
    <w:rsid w:val="24445419"/>
    <w:rsid w:val="32585435"/>
    <w:rsid w:val="32A531BA"/>
    <w:rsid w:val="465D3034"/>
    <w:rsid w:val="4E50315D"/>
    <w:rsid w:val="51B46463"/>
    <w:rsid w:val="51E75725"/>
    <w:rsid w:val="57D2503E"/>
    <w:rsid w:val="5E992A24"/>
    <w:rsid w:val="69A46130"/>
    <w:rsid w:val="721718F0"/>
    <w:rsid w:val="761774B1"/>
    <w:rsid w:val="7EC048C7"/>
    <w:rsid w:val="7FB1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F7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220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F7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220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ou.com/web?query=%E6%B1%9F%E8%8B%8F%E5%B8%88%E8%8C%83%E5%A4%A7%E5%AD%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梧桐那么伤</dc:creator>
  <cp:lastModifiedBy>admin</cp:lastModifiedBy>
  <cp:revision>6</cp:revision>
  <dcterms:created xsi:type="dcterms:W3CDTF">2018-12-06T16:19:00Z</dcterms:created>
  <dcterms:modified xsi:type="dcterms:W3CDTF">2018-12-13T01:16:00Z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